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A9" w:rsidRPr="00362607" w:rsidRDefault="008F50A9" w:rsidP="008F50A9">
      <w:pPr>
        <w:pStyle w:val="af"/>
        <w:rPr>
          <w:szCs w:val="28"/>
        </w:rPr>
      </w:pPr>
      <w:r w:rsidRPr="00362607">
        <w:rPr>
          <w:szCs w:val="28"/>
        </w:rPr>
        <w:t>ПОЯСНИТЕЛЬНАЯ ЗАПИСКА</w:t>
      </w:r>
    </w:p>
    <w:p w:rsidR="008114ED" w:rsidRDefault="00A601ED" w:rsidP="00AC2ECA">
      <w:pPr>
        <w:autoSpaceDE w:val="0"/>
        <w:autoSpaceDN w:val="0"/>
        <w:adjustRightInd w:val="0"/>
        <w:spacing w:after="0" w:line="240" w:lineRule="auto"/>
        <w:jc w:val="center"/>
        <w:rPr>
          <w:rStyle w:val="FontStyle13"/>
          <w:b/>
          <w:sz w:val="28"/>
          <w:szCs w:val="28"/>
        </w:rPr>
      </w:pPr>
      <w:r w:rsidRPr="008114ED">
        <w:rPr>
          <w:rStyle w:val="FontStyle13"/>
          <w:b/>
          <w:sz w:val="28"/>
          <w:szCs w:val="28"/>
        </w:rPr>
        <w:t xml:space="preserve">к </w:t>
      </w:r>
      <w:r w:rsidR="00AC2ECA" w:rsidRPr="008114ED">
        <w:rPr>
          <w:rStyle w:val="FontStyle13"/>
          <w:b/>
          <w:sz w:val="28"/>
          <w:szCs w:val="28"/>
        </w:rPr>
        <w:t>проект</w:t>
      </w:r>
      <w:r w:rsidRPr="008114ED">
        <w:rPr>
          <w:rStyle w:val="FontStyle13"/>
          <w:b/>
          <w:sz w:val="28"/>
          <w:szCs w:val="28"/>
        </w:rPr>
        <w:t>у</w:t>
      </w:r>
      <w:r w:rsidR="00AC2ECA" w:rsidRPr="008114ED">
        <w:rPr>
          <w:rStyle w:val="FontStyle13"/>
          <w:b/>
          <w:sz w:val="28"/>
          <w:szCs w:val="28"/>
        </w:rPr>
        <w:t xml:space="preserve"> закона Удмуртской Республики </w:t>
      </w:r>
    </w:p>
    <w:p w:rsidR="004257E2" w:rsidRPr="008114ED" w:rsidRDefault="00AC2ECA" w:rsidP="00AC2ECA">
      <w:pPr>
        <w:autoSpaceDE w:val="0"/>
        <w:autoSpaceDN w:val="0"/>
        <w:adjustRightInd w:val="0"/>
        <w:spacing w:after="0" w:line="240" w:lineRule="auto"/>
        <w:jc w:val="center"/>
        <w:rPr>
          <w:rStyle w:val="FontStyle13"/>
          <w:b/>
          <w:sz w:val="28"/>
          <w:szCs w:val="28"/>
        </w:rPr>
      </w:pPr>
      <w:r w:rsidRPr="008114ED">
        <w:rPr>
          <w:rStyle w:val="FontStyle13"/>
          <w:b/>
          <w:sz w:val="28"/>
          <w:szCs w:val="28"/>
        </w:rPr>
        <w:t>«О внесении изменения в статью 3 Закона Удмуртской Республики «О дорожном фонде Удмуртской Республики»</w:t>
      </w:r>
    </w:p>
    <w:p w:rsidR="005D45AE" w:rsidRPr="00136A59" w:rsidRDefault="005D45AE" w:rsidP="00761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C8B" w:rsidRDefault="00EF4E1D" w:rsidP="00387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П</w:t>
      </w:r>
      <w:r w:rsidR="00533B5D" w:rsidRPr="00AC2ECA">
        <w:rPr>
          <w:rStyle w:val="FontStyle13"/>
          <w:sz w:val="28"/>
          <w:szCs w:val="28"/>
        </w:rPr>
        <w:t>роект закона Удмуртской Республики «О внесении изменения в статью 3 Закона Удмуртской Республики «О дорожном фонде Удмуртской Республики»</w:t>
      </w:r>
      <w:r w:rsidR="00E27E29">
        <w:rPr>
          <w:rFonts w:ascii="Times New Roman" w:hAnsi="Times New Roman" w:cs="Times New Roman"/>
          <w:sz w:val="28"/>
          <w:szCs w:val="28"/>
        </w:rPr>
        <w:t xml:space="preserve"> связан с расширением </w:t>
      </w:r>
      <w:proofErr w:type="gramStart"/>
      <w:r w:rsidR="00E27E29">
        <w:rPr>
          <w:rFonts w:ascii="Times New Roman" w:hAnsi="Times New Roman" w:cs="Times New Roman"/>
          <w:sz w:val="28"/>
          <w:szCs w:val="28"/>
        </w:rPr>
        <w:t>перечня направлений расходования бюджетных ассигнований дорожного фонда</w:t>
      </w:r>
      <w:proofErr w:type="gramEnd"/>
      <w:r w:rsidR="00E27E29">
        <w:rPr>
          <w:rFonts w:ascii="Times New Roman" w:hAnsi="Times New Roman" w:cs="Times New Roman"/>
          <w:sz w:val="28"/>
          <w:szCs w:val="28"/>
        </w:rPr>
        <w:t>.</w:t>
      </w:r>
    </w:p>
    <w:p w:rsidR="00567EB1" w:rsidRDefault="00533B5D" w:rsidP="00567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изменениями в статью 179.4 Бюджетного кодекса Российской Федерации</w:t>
      </w:r>
      <w:r w:rsidR="00567EB1">
        <w:rPr>
          <w:rFonts w:ascii="Times New Roman" w:hAnsi="Times New Roman" w:cs="Times New Roman"/>
          <w:sz w:val="28"/>
          <w:szCs w:val="28"/>
        </w:rPr>
        <w:t xml:space="preserve"> (Федеральный закон от 16.04.2022 № 101-ФЗ «О внесении изменений в статью 179.4 Бюджетного кодекса Российской Федерации»</w:t>
      </w:r>
      <w:r w:rsidR="00070E2C">
        <w:rPr>
          <w:rFonts w:ascii="Times New Roman" w:hAnsi="Times New Roman" w:cs="Times New Roman"/>
          <w:sz w:val="28"/>
          <w:szCs w:val="28"/>
        </w:rPr>
        <w:t xml:space="preserve">) направления расходования бюджетных ассигнований дорожного фонда Удмуртской Республики дополняются возможностью направления их на </w:t>
      </w:r>
      <w:r w:rsidR="00070E2C" w:rsidRPr="00070E2C">
        <w:rPr>
          <w:rFonts w:ascii="Times New Roman" w:hAnsi="Times New Roman" w:cs="Times New Roman"/>
          <w:sz w:val="28"/>
          <w:szCs w:val="28"/>
        </w:rPr>
        <w:t>реконструкцию, капитальный ремонт и ремонт трамвайных путей (за исключением контактных сетей и тяговых подстанций), находящихся на одном уровне с проезжей частью</w:t>
      </w:r>
      <w:proofErr w:type="gramEnd"/>
      <w:r w:rsidR="00070E2C" w:rsidRPr="00070E2C">
        <w:rPr>
          <w:rFonts w:ascii="Times New Roman" w:hAnsi="Times New Roman" w:cs="Times New Roman"/>
          <w:sz w:val="28"/>
          <w:szCs w:val="28"/>
        </w:rPr>
        <w:t>, в случае осуществления работ по строительству (реконструкции), капитальному ремонту и ремонту автомобильных дорог общего пользования регионального или межмуниципального, местного значения</w:t>
      </w:r>
      <w:r w:rsidR="00070E2C">
        <w:rPr>
          <w:rFonts w:ascii="Times New Roman" w:hAnsi="Times New Roman" w:cs="Times New Roman"/>
          <w:sz w:val="28"/>
          <w:szCs w:val="28"/>
        </w:rPr>
        <w:t>.</w:t>
      </w:r>
    </w:p>
    <w:p w:rsidR="00E27E29" w:rsidRDefault="00E27E29" w:rsidP="004257E2">
      <w:pP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Межбюджетные трансферты из бюджета Удмуртской Республики местным бюджетам дополняется новыми направлениями: </w:t>
      </w:r>
    </w:p>
    <w:p w:rsidR="00FB484E" w:rsidRDefault="00E27E29" w:rsidP="004257E2">
      <w:pP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E27E29">
        <w:rPr>
          <w:rStyle w:val="FontStyle13"/>
          <w:sz w:val="28"/>
          <w:szCs w:val="28"/>
        </w:rPr>
        <w:t>на внедрение интеллектуальных транспортных систем, предусматривающих автоматизацию процессов управления дорожным движением</w:t>
      </w:r>
      <w:r>
        <w:rPr>
          <w:rStyle w:val="FontStyle13"/>
          <w:sz w:val="28"/>
          <w:szCs w:val="28"/>
        </w:rPr>
        <w:t xml:space="preserve">. Направление связано с реализацией мероприятий в рамках </w:t>
      </w:r>
      <w:r w:rsidR="003D6F87">
        <w:rPr>
          <w:rStyle w:val="FontStyle13"/>
          <w:sz w:val="28"/>
          <w:szCs w:val="28"/>
        </w:rPr>
        <w:t>федерального проекта «Общесистемные меры развития дорожного хозяйства» национального проекта «Безопасны</w:t>
      </w:r>
      <w:r w:rsidR="00231431">
        <w:rPr>
          <w:rStyle w:val="FontStyle13"/>
          <w:sz w:val="28"/>
          <w:szCs w:val="28"/>
        </w:rPr>
        <w:t>е</w:t>
      </w:r>
      <w:r w:rsidR="003D6F87">
        <w:rPr>
          <w:rStyle w:val="FontStyle13"/>
          <w:sz w:val="28"/>
          <w:szCs w:val="28"/>
        </w:rPr>
        <w:t xml:space="preserve"> качественные дороги» с участием финансирования из федерального бюджета;</w:t>
      </w:r>
    </w:p>
    <w:p w:rsidR="00F02DB4" w:rsidRPr="00F02DB4" w:rsidRDefault="00F02DB4" w:rsidP="00F0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B4">
        <w:rPr>
          <w:rFonts w:ascii="Times New Roman" w:hAnsi="Times New Roman" w:cs="Times New Roman"/>
          <w:sz w:val="28"/>
          <w:szCs w:val="28"/>
        </w:rPr>
        <w:t>на проектирование, установку, ремонт и содержание работающих в автоматическом режиме специальных технических средств, имеющих функции фот</w:t>
      </w:r>
      <w:proofErr w:type="gramStart"/>
      <w:r w:rsidRPr="00F02DB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02DB4">
        <w:rPr>
          <w:rFonts w:ascii="Times New Roman" w:hAnsi="Times New Roman" w:cs="Times New Roman"/>
          <w:sz w:val="28"/>
          <w:szCs w:val="28"/>
        </w:rPr>
        <w:t xml:space="preserve"> и киносъемки, видеозаписи для фиксации нарушений правил дорожного движения, светофоров. Направление призвано способствовать повышению </w:t>
      </w:r>
      <w:r w:rsidR="002302FA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 w:rsidR="00F36C6F">
        <w:rPr>
          <w:rFonts w:ascii="Times New Roman" w:hAnsi="Times New Roman" w:cs="Times New Roman"/>
          <w:sz w:val="28"/>
          <w:szCs w:val="28"/>
        </w:rPr>
        <w:t xml:space="preserve">. «Увеличение количества стационарных камер </w:t>
      </w:r>
      <w:proofErr w:type="spellStart"/>
      <w:r w:rsidR="00F36C6F">
        <w:rPr>
          <w:rFonts w:ascii="Times New Roman" w:hAnsi="Times New Roman" w:cs="Times New Roman"/>
          <w:sz w:val="28"/>
          <w:szCs w:val="28"/>
        </w:rPr>
        <w:t>фотовидеофиксации</w:t>
      </w:r>
      <w:proofErr w:type="spellEnd"/>
      <w:r w:rsidR="00F36C6F">
        <w:rPr>
          <w:rFonts w:ascii="Times New Roman" w:hAnsi="Times New Roman" w:cs="Times New Roman"/>
          <w:sz w:val="28"/>
          <w:szCs w:val="28"/>
        </w:rPr>
        <w:t xml:space="preserve"> нарушений правил дорожного движения на автомобильных дорогах федерального, регионального или межмуниципального, местного значения до 211 % от базового количества 2017 года» </w:t>
      </w:r>
      <w:r w:rsidR="002302F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36C6F">
        <w:rPr>
          <w:rFonts w:ascii="Times New Roman" w:hAnsi="Times New Roman" w:cs="Times New Roman"/>
          <w:sz w:val="28"/>
          <w:szCs w:val="28"/>
        </w:rPr>
        <w:t>результатом регионального проекта «Общесистемные меры развития дорожного хозяйства Удмуртской Республики»</w:t>
      </w:r>
      <w:r w:rsidR="00D46CC7">
        <w:rPr>
          <w:rFonts w:ascii="Times New Roman" w:hAnsi="Times New Roman" w:cs="Times New Roman"/>
          <w:sz w:val="28"/>
          <w:szCs w:val="28"/>
        </w:rPr>
        <w:t>,</w:t>
      </w:r>
      <w:r w:rsidR="00F36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6C6F">
        <w:rPr>
          <w:rFonts w:ascii="Times New Roman" w:hAnsi="Times New Roman" w:cs="Times New Roman"/>
          <w:sz w:val="28"/>
          <w:szCs w:val="28"/>
        </w:rPr>
        <w:t>синхронизирован</w:t>
      </w:r>
      <w:proofErr w:type="gramEnd"/>
      <w:r w:rsidR="00F36C6F">
        <w:rPr>
          <w:rFonts w:ascii="Times New Roman" w:hAnsi="Times New Roman" w:cs="Times New Roman"/>
          <w:sz w:val="28"/>
          <w:szCs w:val="28"/>
        </w:rPr>
        <w:t xml:space="preserve"> с аналогичным федеральным проектом в рамках национального проекта </w:t>
      </w:r>
      <w:r w:rsidR="00F36C6F">
        <w:rPr>
          <w:rStyle w:val="FontStyle13"/>
          <w:sz w:val="28"/>
          <w:szCs w:val="28"/>
        </w:rPr>
        <w:t>«Безопасные качественные дороги».</w:t>
      </w:r>
    </w:p>
    <w:p w:rsidR="000972BA" w:rsidRPr="000972BA" w:rsidRDefault="000972BA" w:rsidP="00097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2BA">
        <w:rPr>
          <w:rFonts w:ascii="Times New Roman" w:hAnsi="Times New Roman" w:cs="Times New Roman"/>
          <w:sz w:val="28"/>
          <w:szCs w:val="28"/>
        </w:rPr>
        <w:t xml:space="preserve">Кроме этого, перечень направлений расходования бюджетных ассигнований дорожного фонда пополняется возможностью предоставления субсидий предприятиям, осуществляющим содержание автомобильных дорог общего пользования и искусственных сооружений на них регионального или межмуниципального значения Удмуртской Республики, на возмещение части </w:t>
      </w:r>
      <w:r w:rsidRPr="000972BA">
        <w:rPr>
          <w:rFonts w:ascii="Times New Roman" w:hAnsi="Times New Roman" w:cs="Times New Roman"/>
          <w:sz w:val="28"/>
          <w:szCs w:val="28"/>
        </w:rPr>
        <w:lastRenderedPageBreak/>
        <w:t xml:space="preserve">затрат на уплату лизинговых платежей по договорам лизинга оборудования, машин и механизмов, </w:t>
      </w:r>
      <w:bookmarkStart w:id="0" w:name="_GoBack"/>
      <w:bookmarkEnd w:id="0"/>
      <w:r w:rsidRPr="000972BA">
        <w:rPr>
          <w:rFonts w:ascii="Times New Roman" w:hAnsi="Times New Roman" w:cs="Times New Roman"/>
          <w:sz w:val="28"/>
          <w:szCs w:val="28"/>
        </w:rPr>
        <w:t>связанных с выполнением дорожных работ.</w:t>
      </w:r>
      <w:proofErr w:type="gramEnd"/>
      <w:r w:rsidRPr="00097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2BA">
        <w:rPr>
          <w:rFonts w:ascii="Times New Roman" w:hAnsi="Times New Roman" w:cs="Times New Roman"/>
          <w:sz w:val="28"/>
          <w:szCs w:val="28"/>
        </w:rPr>
        <w:t>Такая мера поддержки направлена на исполнение подпункта ж) пункта 1 Указа Президента Российской Федерации от 16 марта 2022 года № 121 «О мерах по обеспечению социально-экономической стабильности и защиты населения в Российской Федерации», а также с целью государственной поддержки основной подрядной организации республики, занимающейся содержанием автомобильных дорог, оказавшейся в нестабильном финансовом положении.</w:t>
      </w:r>
      <w:proofErr w:type="gramEnd"/>
    </w:p>
    <w:p w:rsidR="00736710" w:rsidRDefault="00736710" w:rsidP="001C6D56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одобрения </w:t>
      </w:r>
      <w:r w:rsidRPr="003900A0">
        <w:rPr>
          <w:color w:val="000000"/>
          <w:sz w:val="28"/>
          <w:szCs w:val="28"/>
        </w:rPr>
        <w:t xml:space="preserve">проекта закона Государственным Советом Удмуртской Республики </w:t>
      </w:r>
      <w:r>
        <w:rPr>
          <w:color w:val="000000"/>
          <w:sz w:val="28"/>
          <w:szCs w:val="28"/>
        </w:rPr>
        <w:t xml:space="preserve">планируется внесение соответствующих изменений в </w:t>
      </w:r>
      <w:r w:rsidR="000C22D4" w:rsidRPr="004257E2">
        <w:rPr>
          <w:sz w:val="28"/>
          <w:szCs w:val="28"/>
        </w:rPr>
        <w:t>постановление Правительства Удмуртской Республики от 23 января 2012 года № 16 «Об утверждении Порядка формирования и использования бюджетных ассигнований дорожного фонда Удмуртской Республики»</w:t>
      </w:r>
      <w:r w:rsidR="000C22D4">
        <w:rPr>
          <w:sz w:val="28"/>
          <w:szCs w:val="28"/>
        </w:rPr>
        <w:t>.</w:t>
      </w:r>
    </w:p>
    <w:p w:rsidR="00D453AC" w:rsidRDefault="00BD16BC" w:rsidP="001C6D56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Перечисленные направления </w:t>
      </w:r>
      <w:r w:rsidR="0056708E">
        <w:rPr>
          <w:sz w:val="28"/>
          <w:szCs w:val="28"/>
        </w:rPr>
        <w:t>будут</w:t>
      </w:r>
      <w:r>
        <w:rPr>
          <w:sz w:val="28"/>
          <w:szCs w:val="28"/>
        </w:rPr>
        <w:t xml:space="preserve"> включ</w:t>
      </w:r>
      <w:r w:rsidR="0056708E">
        <w:rPr>
          <w:sz w:val="28"/>
          <w:szCs w:val="28"/>
        </w:rPr>
        <w:t>ены</w:t>
      </w:r>
      <w:r>
        <w:rPr>
          <w:sz w:val="28"/>
          <w:szCs w:val="28"/>
        </w:rPr>
        <w:t xml:space="preserve"> в виде </w:t>
      </w:r>
      <w:r w:rsidR="0056708E">
        <w:rPr>
          <w:sz w:val="28"/>
          <w:szCs w:val="28"/>
        </w:rPr>
        <w:t xml:space="preserve">соответствующих </w:t>
      </w:r>
      <w:r>
        <w:rPr>
          <w:sz w:val="28"/>
          <w:szCs w:val="28"/>
        </w:rPr>
        <w:t xml:space="preserve">мероприятий в государственную программу Удмуртской Республики </w:t>
      </w:r>
      <w:r w:rsidR="00B814FC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транспортной системы Удмуртской Республики». </w:t>
      </w:r>
      <w:r w:rsidR="00231431">
        <w:rPr>
          <w:sz w:val="28"/>
          <w:szCs w:val="28"/>
        </w:rPr>
        <w:t>Фи</w:t>
      </w:r>
      <w:r w:rsidR="001C6D56">
        <w:rPr>
          <w:sz w:val="28"/>
          <w:szCs w:val="28"/>
        </w:rPr>
        <w:t xml:space="preserve">нансирование </w:t>
      </w:r>
      <w:r w:rsidR="00D20EA2">
        <w:rPr>
          <w:sz w:val="28"/>
          <w:szCs w:val="28"/>
        </w:rPr>
        <w:t>указанных направлений расходов</w:t>
      </w:r>
      <w:r w:rsidR="001C6D56">
        <w:rPr>
          <w:sz w:val="28"/>
          <w:szCs w:val="28"/>
        </w:rPr>
        <w:t xml:space="preserve"> предполагается в рамках утвержденных бюджетных ассигнований дорожно</w:t>
      </w:r>
      <w:r w:rsidR="00231431">
        <w:rPr>
          <w:sz w:val="28"/>
          <w:szCs w:val="28"/>
        </w:rPr>
        <w:t>го фонда Удмуртской Республики.</w:t>
      </w:r>
    </w:p>
    <w:p w:rsidR="00FA6CB0" w:rsidRDefault="00FA6CB0" w:rsidP="0041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CB0" w:rsidRDefault="00FA6CB0" w:rsidP="0041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710" w:rsidRPr="00C473C9" w:rsidRDefault="00736710" w:rsidP="0041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DB4" w:rsidRDefault="00C473C9" w:rsidP="006552A1">
      <w:pPr>
        <w:pStyle w:val="a5"/>
        <w:spacing w:after="0"/>
        <w:jc w:val="both"/>
        <w:rPr>
          <w:sz w:val="28"/>
          <w:szCs w:val="28"/>
        </w:rPr>
      </w:pPr>
      <w:r w:rsidRPr="00C473C9">
        <w:rPr>
          <w:sz w:val="28"/>
          <w:szCs w:val="28"/>
        </w:rPr>
        <w:t xml:space="preserve">Министр транспорта и </w:t>
      </w:r>
    </w:p>
    <w:p w:rsidR="00F02DB4" w:rsidRDefault="00C473C9" w:rsidP="006552A1">
      <w:pPr>
        <w:pStyle w:val="a5"/>
        <w:spacing w:after="0"/>
        <w:jc w:val="both"/>
        <w:rPr>
          <w:sz w:val="28"/>
          <w:szCs w:val="28"/>
        </w:rPr>
      </w:pPr>
      <w:r w:rsidRPr="00C473C9">
        <w:rPr>
          <w:sz w:val="28"/>
          <w:szCs w:val="28"/>
        </w:rPr>
        <w:t xml:space="preserve">дорожного хозяйства </w:t>
      </w:r>
    </w:p>
    <w:p w:rsidR="00C473C9" w:rsidRDefault="00C473C9" w:rsidP="006552A1">
      <w:pPr>
        <w:pStyle w:val="a5"/>
        <w:spacing w:after="0"/>
        <w:jc w:val="both"/>
        <w:rPr>
          <w:sz w:val="28"/>
          <w:szCs w:val="28"/>
        </w:rPr>
      </w:pPr>
      <w:r w:rsidRPr="00C473C9">
        <w:rPr>
          <w:sz w:val="28"/>
          <w:szCs w:val="28"/>
        </w:rPr>
        <w:t>Удмуртской Республики</w:t>
      </w:r>
      <w:r w:rsidRPr="00C473C9">
        <w:rPr>
          <w:sz w:val="28"/>
          <w:szCs w:val="28"/>
        </w:rPr>
        <w:tab/>
      </w:r>
      <w:r w:rsidRPr="00C473C9">
        <w:rPr>
          <w:sz w:val="28"/>
          <w:szCs w:val="28"/>
        </w:rPr>
        <w:tab/>
      </w:r>
      <w:r w:rsidRPr="00C473C9">
        <w:rPr>
          <w:sz w:val="28"/>
          <w:szCs w:val="28"/>
        </w:rPr>
        <w:tab/>
      </w:r>
      <w:r w:rsidRPr="00C473C9">
        <w:rPr>
          <w:sz w:val="28"/>
          <w:szCs w:val="28"/>
        </w:rPr>
        <w:tab/>
      </w:r>
      <w:r w:rsidRPr="00C473C9">
        <w:rPr>
          <w:sz w:val="28"/>
          <w:szCs w:val="28"/>
        </w:rPr>
        <w:tab/>
      </w:r>
      <w:r w:rsidRPr="00C473C9">
        <w:rPr>
          <w:sz w:val="28"/>
          <w:szCs w:val="28"/>
        </w:rPr>
        <w:tab/>
      </w:r>
      <w:r w:rsidR="00736710">
        <w:rPr>
          <w:sz w:val="28"/>
          <w:szCs w:val="28"/>
        </w:rPr>
        <w:tab/>
      </w:r>
      <w:r w:rsidRPr="00C473C9">
        <w:rPr>
          <w:sz w:val="28"/>
          <w:szCs w:val="28"/>
        </w:rPr>
        <w:t>А.В. Горбачев</w:t>
      </w:r>
    </w:p>
    <w:p w:rsidR="00F02DB4" w:rsidRDefault="00F02DB4" w:rsidP="006552A1">
      <w:pPr>
        <w:pStyle w:val="a5"/>
        <w:spacing w:after="0"/>
        <w:jc w:val="both"/>
        <w:rPr>
          <w:sz w:val="28"/>
          <w:szCs w:val="28"/>
        </w:rPr>
      </w:pPr>
    </w:p>
    <w:p w:rsidR="00736710" w:rsidRDefault="00736710" w:rsidP="006552A1">
      <w:pPr>
        <w:pStyle w:val="a5"/>
        <w:spacing w:after="0"/>
        <w:jc w:val="both"/>
        <w:rPr>
          <w:sz w:val="28"/>
          <w:szCs w:val="28"/>
        </w:rPr>
      </w:pPr>
    </w:p>
    <w:p w:rsidR="00736710" w:rsidRDefault="00736710" w:rsidP="006552A1">
      <w:pPr>
        <w:pStyle w:val="a5"/>
        <w:spacing w:after="0"/>
        <w:jc w:val="both"/>
        <w:rPr>
          <w:sz w:val="28"/>
          <w:szCs w:val="28"/>
        </w:rPr>
      </w:pPr>
    </w:p>
    <w:p w:rsidR="00736710" w:rsidRDefault="00736710" w:rsidP="006552A1">
      <w:pPr>
        <w:pStyle w:val="a5"/>
        <w:spacing w:after="0"/>
        <w:jc w:val="both"/>
        <w:rPr>
          <w:sz w:val="28"/>
          <w:szCs w:val="28"/>
        </w:rPr>
      </w:pPr>
    </w:p>
    <w:p w:rsidR="00736710" w:rsidRDefault="00736710" w:rsidP="006552A1">
      <w:pPr>
        <w:pStyle w:val="a5"/>
        <w:spacing w:after="0"/>
        <w:jc w:val="both"/>
        <w:rPr>
          <w:sz w:val="28"/>
          <w:szCs w:val="28"/>
        </w:rPr>
      </w:pPr>
    </w:p>
    <w:p w:rsidR="00736710" w:rsidRDefault="00736710" w:rsidP="006552A1">
      <w:pPr>
        <w:pStyle w:val="a5"/>
        <w:spacing w:after="0"/>
        <w:jc w:val="both"/>
        <w:rPr>
          <w:sz w:val="28"/>
          <w:szCs w:val="28"/>
        </w:rPr>
      </w:pPr>
    </w:p>
    <w:p w:rsidR="00736710" w:rsidRDefault="00736710" w:rsidP="006552A1">
      <w:pPr>
        <w:pStyle w:val="a5"/>
        <w:spacing w:after="0"/>
        <w:jc w:val="both"/>
        <w:rPr>
          <w:sz w:val="28"/>
          <w:szCs w:val="28"/>
        </w:rPr>
      </w:pPr>
    </w:p>
    <w:p w:rsidR="00736710" w:rsidRDefault="00736710" w:rsidP="006552A1">
      <w:pPr>
        <w:pStyle w:val="a5"/>
        <w:spacing w:after="0"/>
        <w:jc w:val="both"/>
        <w:rPr>
          <w:sz w:val="28"/>
          <w:szCs w:val="28"/>
        </w:rPr>
      </w:pPr>
    </w:p>
    <w:p w:rsidR="009F6CBB" w:rsidRDefault="009F6CBB" w:rsidP="006552A1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Горина Елена Юрьевна</w:t>
      </w:r>
    </w:p>
    <w:p w:rsidR="00F02DB4" w:rsidRPr="00F02DB4" w:rsidRDefault="00F02DB4" w:rsidP="006552A1">
      <w:pPr>
        <w:pStyle w:val="a5"/>
        <w:spacing w:after="0"/>
        <w:jc w:val="both"/>
        <w:rPr>
          <w:sz w:val="24"/>
          <w:szCs w:val="24"/>
        </w:rPr>
      </w:pPr>
      <w:r w:rsidRPr="00F02DB4">
        <w:rPr>
          <w:sz w:val="24"/>
          <w:szCs w:val="24"/>
        </w:rPr>
        <w:t>223219</w:t>
      </w:r>
    </w:p>
    <w:sectPr w:rsidR="00F02DB4" w:rsidRPr="00F02DB4" w:rsidSect="00AC2ECA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4A8" w:rsidRDefault="001004A8" w:rsidP="00B50410">
      <w:pPr>
        <w:spacing w:after="0" w:line="240" w:lineRule="auto"/>
      </w:pPr>
      <w:r>
        <w:separator/>
      </w:r>
    </w:p>
  </w:endnote>
  <w:endnote w:type="continuationSeparator" w:id="0">
    <w:p w:rsidR="001004A8" w:rsidRDefault="001004A8" w:rsidP="00B5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4A8" w:rsidRDefault="001004A8" w:rsidP="00B50410">
      <w:pPr>
        <w:spacing w:after="0" w:line="240" w:lineRule="auto"/>
      </w:pPr>
      <w:r>
        <w:separator/>
      </w:r>
    </w:p>
  </w:footnote>
  <w:footnote w:type="continuationSeparator" w:id="0">
    <w:p w:rsidR="001004A8" w:rsidRDefault="001004A8" w:rsidP="00B50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7A3"/>
    <w:multiLevelType w:val="hybridMultilevel"/>
    <w:tmpl w:val="CE8C49FC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>
    <w:nsid w:val="1403768F"/>
    <w:multiLevelType w:val="hybridMultilevel"/>
    <w:tmpl w:val="50C05F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457051"/>
    <w:multiLevelType w:val="hybridMultilevel"/>
    <w:tmpl w:val="6C569868"/>
    <w:lvl w:ilvl="0" w:tplc="B048259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71E6E8D"/>
    <w:multiLevelType w:val="hybridMultilevel"/>
    <w:tmpl w:val="CC789E3C"/>
    <w:lvl w:ilvl="0" w:tplc="D4D8FC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B604CA"/>
    <w:multiLevelType w:val="hybridMultilevel"/>
    <w:tmpl w:val="B92A20B2"/>
    <w:lvl w:ilvl="0" w:tplc="E42CED70">
      <w:start w:val="1"/>
      <w:numFmt w:val="bullet"/>
      <w:lvlText w:val="–"/>
      <w:lvlJc w:val="left"/>
      <w:pPr>
        <w:tabs>
          <w:tab w:val="num" w:pos="1402"/>
        </w:tabs>
        <w:ind w:left="14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abstractNum w:abstractNumId="5">
    <w:nsid w:val="3A3D00A0"/>
    <w:multiLevelType w:val="hybridMultilevel"/>
    <w:tmpl w:val="5D8E6B74"/>
    <w:lvl w:ilvl="0" w:tplc="A2064BEE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D03383"/>
    <w:multiLevelType w:val="hybridMultilevel"/>
    <w:tmpl w:val="B0C60BEE"/>
    <w:lvl w:ilvl="0" w:tplc="B0482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8230529"/>
    <w:multiLevelType w:val="hybridMultilevel"/>
    <w:tmpl w:val="322AE128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8">
    <w:nsid w:val="60B1254E"/>
    <w:multiLevelType w:val="hybridMultilevel"/>
    <w:tmpl w:val="27148A30"/>
    <w:lvl w:ilvl="0" w:tplc="52644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63160A9C"/>
    <w:multiLevelType w:val="hybridMultilevel"/>
    <w:tmpl w:val="436E291C"/>
    <w:lvl w:ilvl="0" w:tplc="B0482590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655A744E"/>
    <w:multiLevelType w:val="hybridMultilevel"/>
    <w:tmpl w:val="9F1A5A3C"/>
    <w:lvl w:ilvl="0" w:tplc="3A66E902">
      <w:numFmt w:val="bullet"/>
      <w:lvlText w:val="-"/>
      <w:lvlJc w:val="left"/>
      <w:pPr>
        <w:ind w:left="-13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6A7B3F62"/>
    <w:multiLevelType w:val="hybridMultilevel"/>
    <w:tmpl w:val="CA34E9DA"/>
    <w:lvl w:ilvl="0" w:tplc="B0482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4F98"/>
    <w:rsid w:val="000008BD"/>
    <w:rsid w:val="00011275"/>
    <w:rsid w:val="00022418"/>
    <w:rsid w:val="0002414F"/>
    <w:rsid w:val="00040C38"/>
    <w:rsid w:val="00043E04"/>
    <w:rsid w:val="00051BBB"/>
    <w:rsid w:val="000522F4"/>
    <w:rsid w:val="00057354"/>
    <w:rsid w:val="00070E2C"/>
    <w:rsid w:val="0007374C"/>
    <w:rsid w:val="00086D0C"/>
    <w:rsid w:val="000972BA"/>
    <w:rsid w:val="000A0524"/>
    <w:rsid w:val="000A0E98"/>
    <w:rsid w:val="000A592E"/>
    <w:rsid w:val="000A7506"/>
    <w:rsid w:val="000A7905"/>
    <w:rsid w:val="000C03B0"/>
    <w:rsid w:val="000C08B8"/>
    <w:rsid w:val="000C22D4"/>
    <w:rsid w:val="000C7AA9"/>
    <w:rsid w:val="000D4115"/>
    <w:rsid w:val="000D5825"/>
    <w:rsid w:val="000D786D"/>
    <w:rsid w:val="000E208A"/>
    <w:rsid w:val="000E40E2"/>
    <w:rsid w:val="000E6045"/>
    <w:rsid w:val="000F7B1C"/>
    <w:rsid w:val="001004A8"/>
    <w:rsid w:val="00106ADD"/>
    <w:rsid w:val="00111C56"/>
    <w:rsid w:val="0012209A"/>
    <w:rsid w:val="001337A3"/>
    <w:rsid w:val="00136A59"/>
    <w:rsid w:val="00143067"/>
    <w:rsid w:val="00166FA0"/>
    <w:rsid w:val="00180856"/>
    <w:rsid w:val="00183D19"/>
    <w:rsid w:val="00184559"/>
    <w:rsid w:val="00190D8A"/>
    <w:rsid w:val="00193F67"/>
    <w:rsid w:val="0019746D"/>
    <w:rsid w:val="00197637"/>
    <w:rsid w:val="001A123A"/>
    <w:rsid w:val="001A6BB3"/>
    <w:rsid w:val="001A7883"/>
    <w:rsid w:val="001B43F2"/>
    <w:rsid w:val="001C31D1"/>
    <w:rsid w:val="001C6D56"/>
    <w:rsid w:val="001D09A9"/>
    <w:rsid w:val="001E50D0"/>
    <w:rsid w:val="001E6219"/>
    <w:rsid w:val="001F1D34"/>
    <w:rsid w:val="001F2D0F"/>
    <w:rsid w:val="00201FE8"/>
    <w:rsid w:val="0021020E"/>
    <w:rsid w:val="00213E70"/>
    <w:rsid w:val="00216C64"/>
    <w:rsid w:val="00220A8A"/>
    <w:rsid w:val="002302FA"/>
    <w:rsid w:val="00231431"/>
    <w:rsid w:val="00234687"/>
    <w:rsid w:val="00250B70"/>
    <w:rsid w:val="00254C62"/>
    <w:rsid w:val="00262400"/>
    <w:rsid w:val="00267C20"/>
    <w:rsid w:val="00277295"/>
    <w:rsid w:val="00283F33"/>
    <w:rsid w:val="00295A04"/>
    <w:rsid w:val="002A4094"/>
    <w:rsid w:val="002A4E75"/>
    <w:rsid w:val="002B1DA5"/>
    <w:rsid w:val="002D6C9B"/>
    <w:rsid w:val="002E0CDE"/>
    <w:rsid w:val="002E7AE1"/>
    <w:rsid w:val="00300C55"/>
    <w:rsid w:val="00301CA9"/>
    <w:rsid w:val="003274AA"/>
    <w:rsid w:val="00330829"/>
    <w:rsid w:val="003366B9"/>
    <w:rsid w:val="003530AD"/>
    <w:rsid w:val="00366DC4"/>
    <w:rsid w:val="0036757B"/>
    <w:rsid w:val="00372B55"/>
    <w:rsid w:val="00373160"/>
    <w:rsid w:val="00376E01"/>
    <w:rsid w:val="00380845"/>
    <w:rsid w:val="00387C8B"/>
    <w:rsid w:val="003B25BB"/>
    <w:rsid w:val="003B40EC"/>
    <w:rsid w:val="003D6F87"/>
    <w:rsid w:val="003E0118"/>
    <w:rsid w:val="003F5B78"/>
    <w:rsid w:val="004005B6"/>
    <w:rsid w:val="00401C50"/>
    <w:rsid w:val="00407559"/>
    <w:rsid w:val="004102F6"/>
    <w:rsid w:val="0042166D"/>
    <w:rsid w:val="004257E2"/>
    <w:rsid w:val="0043746F"/>
    <w:rsid w:val="004424F3"/>
    <w:rsid w:val="00454F54"/>
    <w:rsid w:val="00463430"/>
    <w:rsid w:val="004718B5"/>
    <w:rsid w:val="00472A14"/>
    <w:rsid w:val="004750B7"/>
    <w:rsid w:val="0048283C"/>
    <w:rsid w:val="0049416E"/>
    <w:rsid w:val="004A15C3"/>
    <w:rsid w:val="004B1518"/>
    <w:rsid w:val="004C13B9"/>
    <w:rsid w:val="004E1777"/>
    <w:rsid w:val="004E37CA"/>
    <w:rsid w:val="0050191B"/>
    <w:rsid w:val="00504E43"/>
    <w:rsid w:val="00506629"/>
    <w:rsid w:val="00511595"/>
    <w:rsid w:val="005134A4"/>
    <w:rsid w:val="00520B17"/>
    <w:rsid w:val="00531F71"/>
    <w:rsid w:val="00533B5D"/>
    <w:rsid w:val="00545CAE"/>
    <w:rsid w:val="00554D48"/>
    <w:rsid w:val="00561577"/>
    <w:rsid w:val="0056708E"/>
    <w:rsid w:val="00567EB1"/>
    <w:rsid w:val="00570EE6"/>
    <w:rsid w:val="005802B8"/>
    <w:rsid w:val="0059182E"/>
    <w:rsid w:val="00593486"/>
    <w:rsid w:val="005B078C"/>
    <w:rsid w:val="005C5836"/>
    <w:rsid w:val="005D45AE"/>
    <w:rsid w:val="005E1A61"/>
    <w:rsid w:val="005E24F4"/>
    <w:rsid w:val="005E451C"/>
    <w:rsid w:val="005E7D39"/>
    <w:rsid w:val="005F0C15"/>
    <w:rsid w:val="005F1D81"/>
    <w:rsid w:val="005F551E"/>
    <w:rsid w:val="0060498C"/>
    <w:rsid w:val="00607757"/>
    <w:rsid w:val="00613A02"/>
    <w:rsid w:val="00613F27"/>
    <w:rsid w:val="006211D1"/>
    <w:rsid w:val="00627E1D"/>
    <w:rsid w:val="006410EC"/>
    <w:rsid w:val="006552A1"/>
    <w:rsid w:val="00655BA8"/>
    <w:rsid w:val="006560A0"/>
    <w:rsid w:val="006563CA"/>
    <w:rsid w:val="00667842"/>
    <w:rsid w:val="006719F9"/>
    <w:rsid w:val="0067201E"/>
    <w:rsid w:val="006768FD"/>
    <w:rsid w:val="0069004F"/>
    <w:rsid w:val="006A7FC4"/>
    <w:rsid w:val="006B323D"/>
    <w:rsid w:val="006D42EA"/>
    <w:rsid w:val="006F06B2"/>
    <w:rsid w:val="006F31A1"/>
    <w:rsid w:val="00712C2C"/>
    <w:rsid w:val="00732F7F"/>
    <w:rsid w:val="00736710"/>
    <w:rsid w:val="00742352"/>
    <w:rsid w:val="00755CEB"/>
    <w:rsid w:val="007600A3"/>
    <w:rsid w:val="00761DAD"/>
    <w:rsid w:val="00763888"/>
    <w:rsid w:val="0076512A"/>
    <w:rsid w:val="00780EBE"/>
    <w:rsid w:val="00784C83"/>
    <w:rsid w:val="007978FD"/>
    <w:rsid w:val="007A3AFA"/>
    <w:rsid w:val="007B337D"/>
    <w:rsid w:val="007B357F"/>
    <w:rsid w:val="007C1CCA"/>
    <w:rsid w:val="007C5661"/>
    <w:rsid w:val="007C7786"/>
    <w:rsid w:val="007D1750"/>
    <w:rsid w:val="007D26A3"/>
    <w:rsid w:val="007D7751"/>
    <w:rsid w:val="007E2E8A"/>
    <w:rsid w:val="007E7AC3"/>
    <w:rsid w:val="00807099"/>
    <w:rsid w:val="008114ED"/>
    <w:rsid w:val="00827069"/>
    <w:rsid w:val="00835A27"/>
    <w:rsid w:val="00841EB3"/>
    <w:rsid w:val="008462B8"/>
    <w:rsid w:val="008522E0"/>
    <w:rsid w:val="0085730C"/>
    <w:rsid w:val="00871279"/>
    <w:rsid w:val="00872B97"/>
    <w:rsid w:val="00874174"/>
    <w:rsid w:val="00883C78"/>
    <w:rsid w:val="00884419"/>
    <w:rsid w:val="00885AAE"/>
    <w:rsid w:val="00885F4E"/>
    <w:rsid w:val="00890213"/>
    <w:rsid w:val="00893BE0"/>
    <w:rsid w:val="008A25F9"/>
    <w:rsid w:val="008B6EB6"/>
    <w:rsid w:val="008B72E6"/>
    <w:rsid w:val="008C46D6"/>
    <w:rsid w:val="008D3DDD"/>
    <w:rsid w:val="008D607A"/>
    <w:rsid w:val="008E2BA7"/>
    <w:rsid w:val="008E3201"/>
    <w:rsid w:val="008F50A9"/>
    <w:rsid w:val="00924206"/>
    <w:rsid w:val="009263E6"/>
    <w:rsid w:val="00934C26"/>
    <w:rsid w:val="00941466"/>
    <w:rsid w:val="009464D4"/>
    <w:rsid w:val="0094757B"/>
    <w:rsid w:val="00957F6D"/>
    <w:rsid w:val="00970C9E"/>
    <w:rsid w:val="0097189B"/>
    <w:rsid w:val="00983027"/>
    <w:rsid w:val="00986FFF"/>
    <w:rsid w:val="009A464A"/>
    <w:rsid w:val="009A5987"/>
    <w:rsid w:val="009B46F0"/>
    <w:rsid w:val="009C15F9"/>
    <w:rsid w:val="009C3E2F"/>
    <w:rsid w:val="009C3F11"/>
    <w:rsid w:val="009C4B8D"/>
    <w:rsid w:val="009D4D88"/>
    <w:rsid w:val="009D4F6B"/>
    <w:rsid w:val="009E3AA3"/>
    <w:rsid w:val="009F32C3"/>
    <w:rsid w:val="009F60B6"/>
    <w:rsid w:val="009F6CBB"/>
    <w:rsid w:val="00A00DD4"/>
    <w:rsid w:val="00A010C5"/>
    <w:rsid w:val="00A02E39"/>
    <w:rsid w:val="00A07C1D"/>
    <w:rsid w:val="00A1203F"/>
    <w:rsid w:val="00A13066"/>
    <w:rsid w:val="00A46F0A"/>
    <w:rsid w:val="00A473A1"/>
    <w:rsid w:val="00A47A78"/>
    <w:rsid w:val="00A601ED"/>
    <w:rsid w:val="00A70023"/>
    <w:rsid w:val="00A83355"/>
    <w:rsid w:val="00A86427"/>
    <w:rsid w:val="00A87A83"/>
    <w:rsid w:val="00AB6D41"/>
    <w:rsid w:val="00AC260A"/>
    <w:rsid w:val="00AC2ECA"/>
    <w:rsid w:val="00AC427E"/>
    <w:rsid w:val="00AC5AF4"/>
    <w:rsid w:val="00AD6F28"/>
    <w:rsid w:val="00AE6366"/>
    <w:rsid w:val="00AF4CD9"/>
    <w:rsid w:val="00AF7975"/>
    <w:rsid w:val="00AF7BAA"/>
    <w:rsid w:val="00B016D8"/>
    <w:rsid w:val="00B02C6B"/>
    <w:rsid w:val="00B03BEA"/>
    <w:rsid w:val="00B04E7E"/>
    <w:rsid w:val="00B140DB"/>
    <w:rsid w:val="00B21FD2"/>
    <w:rsid w:val="00B232B8"/>
    <w:rsid w:val="00B45B30"/>
    <w:rsid w:val="00B50410"/>
    <w:rsid w:val="00B67011"/>
    <w:rsid w:val="00B71D8C"/>
    <w:rsid w:val="00B746B5"/>
    <w:rsid w:val="00B75242"/>
    <w:rsid w:val="00B814FC"/>
    <w:rsid w:val="00B84A7E"/>
    <w:rsid w:val="00BA6150"/>
    <w:rsid w:val="00BA7971"/>
    <w:rsid w:val="00BB34A0"/>
    <w:rsid w:val="00BB5689"/>
    <w:rsid w:val="00BC0F37"/>
    <w:rsid w:val="00BC4C57"/>
    <w:rsid w:val="00BC776A"/>
    <w:rsid w:val="00BD16BC"/>
    <w:rsid w:val="00BF2605"/>
    <w:rsid w:val="00BF447B"/>
    <w:rsid w:val="00C12922"/>
    <w:rsid w:val="00C17894"/>
    <w:rsid w:val="00C30E5A"/>
    <w:rsid w:val="00C34528"/>
    <w:rsid w:val="00C357B7"/>
    <w:rsid w:val="00C41A10"/>
    <w:rsid w:val="00C473C9"/>
    <w:rsid w:val="00C53316"/>
    <w:rsid w:val="00C5719A"/>
    <w:rsid w:val="00C60AE3"/>
    <w:rsid w:val="00C63036"/>
    <w:rsid w:val="00C77288"/>
    <w:rsid w:val="00C83E75"/>
    <w:rsid w:val="00C9067A"/>
    <w:rsid w:val="00CA2502"/>
    <w:rsid w:val="00CA7A5B"/>
    <w:rsid w:val="00CB0628"/>
    <w:rsid w:val="00CC3A34"/>
    <w:rsid w:val="00CC7386"/>
    <w:rsid w:val="00CD77D0"/>
    <w:rsid w:val="00CF0239"/>
    <w:rsid w:val="00D00425"/>
    <w:rsid w:val="00D008DE"/>
    <w:rsid w:val="00D02F41"/>
    <w:rsid w:val="00D033FD"/>
    <w:rsid w:val="00D03765"/>
    <w:rsid w:val="00D12708"/>
    <w:rsid w:val="00D144D8"/>
    <w:rsid w:val="00D20EA2"/>
    <w:rsid w:val="00D23A26"/>
    <w:rsid w:val="00D25530"/>
    <w:rsid w:val="00D34D19"/>
    <w:rsid w:val="00D3786F"/>
    <w:rsid w:val="00D41060"/>
    <w:rsid w:val="00D44D0E"/>
    <w:rsid w:val="00D453AC"/>
    <w:rsid w:val="00D46B4D"/>
    <w:rsid w:val="00D46CC7"/>
    <w:rsid w:val="00D70BCB"/>
    <w:rsid w:val="00D73F24"/>
    <w:rsid w:val="00D84C3F"/>
    <w:rsid w:val="00D85D87"/>
    <w:rsid w:val="00DA1C8C"/>
    <w:rsid w:val="00DB30E2"/>
    <w:rsid w:val="00DC294A"/>
    <w:rsid w:val="00DC5E6B"/>
    <w:rsid w:val="00DD528E"/>
    <w:rsid w:val="00DD7C39"/>
    <w:rsid w:val="00DE018B"/>
    <w:rsid w:val="00DF4229"/>
    <w:rsid w:val="00E01558"/>
    <w:rsid w:val="00E133A2"/>
    <w:rsid w:val="00E154F3"/>
    <w:rsid w:val="00E17EC0"/>
    <w:rsid w:val="00E214F5"/>
    <w:rsid w:val="00E243DD"/>
    <w:rsid w:val="00E24CAF"/>
    <w:rsid w:val="00E26C39"/>
    <w:rsid w:val="00E27E29"/>
    <w:rsid w:val="00E35F62"/>
    <w:rsid w:val="00E61E8F"/>
    <w:rsid w:val="00E700E1"/>
    <w:rsid w:val="00E7055E"/>
    <w:rsid w:val="00E82574"/>
    <w:rsid w:val="00E83D23"/>
    <w:rsid w:val="00E85F1B"/>
    <w:rsid w:val="00E91C3D"/>
    <w:rsid w:val="00E922F2"/>
    <w:rsid w:val="00E94A07"/>
    <w:rsid w:val="00EA6A5C"/>
    <w:rsid w:val="00EA7A75"/>
    <w:rsid w:val="00EF4E1D"/>
    <w:rsid w:val="00EF6B98"/>
    <w:rsid w:val="00F02DB4"/>
    <w:rsid w:val="00F11286"/>
    <w:rsid w:val="00F1297C"/>
    <w:rsid w:val="00F12A9B"/>
    <w:rsid w:val="00F1328A"/>
    <w:rsid w:val="00F14218"/>
    <w:rsid w:val="00F1546C"/>
    <w:rsid w:val="00F17D72"/>
    <w:rsid w:val="00F22C39"/>
    <w:rsid w:val="00F36C6F"/>
    <w:rsid w:val="00F43C55"/>
    <w:rsid w:val="00F504DC"/>
    <w:rsid w:val="00F54F98"/>
    <w:rsid w:val="00F66CF8"/>
    <w:rsid w:val="00F712E2"/>
    <w:rsid w:val="00F746CA"/>
    <w:rsid w:val="00F75C9D"/>
    <w:rsid w:val="00F84EE6"/>
    <w:rsid w:val="00F92BE0"/>
    <w:rsid w:val="00FA6CB0"/>
    <w:rsid w:val="00FB38CD"/>
    <w:rsid w:val="00FB484E"/>
    <w:rsid w:val="00FC63B9"/>
    <w:rsid w:val="00FD1EAF"/>
    <w:rsid w:val="00FE7850"/>
    <w:rsid w:val="00FF1290"/>
    <w:rsid w:val="00FF155D"/>
    <w:rsid w:val="00FF57EF"/>
    <w:rsid w:val="00FF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4F98"/>
    <w:pPr>
      <w:ind w:left="720"/>
      <w:contextualSpacing/>
    </w:pPr>
  </w:style>
  <w:style w:type="table" w:styleId="a4">
    <w:name w:val="Table Grid"/>
    <w:basedOn w:val="a1"/>
    <w:uiPriority w:val="59"/>
    <w:rsid w:val="00F5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4E37CA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43067"/>
    <w:pPr>
      <w:widowControl w:val="0"/>
      <w:autoSpaceDE w:val="0"/>
      <w:autoSpaceDN w:val="0"/>
      <w:adjustRightInd w:val="0"/>
      <w:spacing w:after="0" w:line="32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201FE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01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513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357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F1297C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94A07"/>
    <w:pPr>
      <w:widowControl w:val="0"/>
      <w:autoSpaceDE w:val="0"/>
      <w:autoSpaceDN w:val="0"/>
      <w:adjustRightInd w:val="0"/>
      <w:spacing w:after="0" w:line="32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5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041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5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041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90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0D8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934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C473C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473C9"/>
    <w:rPr>
      <w:rFonts w:eastAsiaTheme="minorEastAsia"/>
      <w:lang w:eastAsia="ru-RU"/>
    </w:rPr>
  </w:style>
  <w:style w:type="paragraph" w:styleId="af">
    <w:name w:val="Title"/>
    <w:basedOn w:val="a"/>
    <w:link w:val="af0"/>
    <w:qFormat/>
    <w:rsid w:val="008F50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8F50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C1212-6DD4-4646-B803-FC5432AD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Галина Селиверстовна</dc:creator>
  <cp:lastModifiedBy>gorinaeu</cp:lastModifiedBy>
  <cp:revision>24</cp:revision>
  <cp:lastPrinted>2021-09-13T05:22:00Z</cp:lastPrinted>
  <dcterms:created xsi:type="dcterms:W3CDTF">2022-04-21T10:24:00Z</dcterms:created>
  <dcterms:modified xsi:type="dcterms:W3CDTF">2022-08-17T13:21:00Z</dcterms:modified>
</cp:coreProperties>
</file>